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57" w:rsidRDefault="004A7067" w:rsidP="00827089">
      <w:pPr>
        <w:spacing w:after="0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3169794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 hor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433" cy="9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C0C" w:rsidRDefault="001F1D1D" w:rsidP="00C94A1C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TMCCF</w:t>
      </w:r>
      <w:r w:rsidR="0074568A" w:rsidRPr="0074568A">
        <w:rPr>
          <w:b/>
          <w:sz w:val="36"/>
          <w:szCs w:val="36"/>
          <w:u w:val="single"/>
        </w:rPr>
        <w:t xml:space="preserve"> </w:t>
      </w:r>
      <w:r w:rsidR="00721279">
        <w:rPr>
          <w:b/>
          <w:sz w:val="36"/>
          <w:szCs w:val="36"/>
          <w:u w:val="single"/>
        </w:rPr>
        <w:t>Course Offerings</w:t>
      </w:r>
      <w:r w:rsidR="00BF4324">
        <w:rPr>
          <w:b/>
          <w:sz w:val="36"/>
          <w:szCs w:val="36"/>
          <w:u w:val="single"/>
        </w:rPr>
        <w:t>—Spring 2020</w:t>
      </w:r>
      <w:r w:rsidRPr="001F1D1D">
        <w:rPr>
          <w:b/>
          <w:sz w:val="36"/>
          <w:szCs w:val="36"/>
        </w:rPr>
        <w:t>*</w:t>
      </w:r>
    </w:p>
    <w:p w:rsidR="001F1D1D" w:rsidRDefault="001F1D1D" w:rsidP="004A7067">
      <w:pPr>
        <w:spacing w:after="0"/>
        <w:rPr>
          <w:b/>
          <w:sz w:val="36"/>
          <w:szCs w:val="36"/>
          <w:u w:val="single"/>
        </w:rPr>
      </w:pPr>
    </w:p>
    <w:p w:rsidR="0074568A" w:rsidRPr="0074568A" w:rsidRDefault="0074568A" w:rsidP="004A7067">
      <w:pPr>
        <w:spacing w:after="0"/>
        <w:rPr>
          <w:sz w:val="32"/>
          <w:szCs w:val="32"/>
        </w:rPr>
      </w:pPr>
      <w:r>
        <w:rPr>
          <w:sz w:val="32"/>
          <w:szCs w:val="32"/>
        </w:rPr>
        <w:t>CRN:</w:t>
      </w:r>
      <w:r>
        <w:rPr>
          <w:sz w:val="32"/>
          <w:szCs w:val="32"/>
        </w:rPr>
        <w:tab/>
      </w:r>
      <w:r w:rsidR="001F1D1D">
        <w:rPr>
          <w:sz w:val="32"/>
          <w:szCs w:val="32"/>
        </w:rPr>
        <w:t xml:space="preserve">   </w:t>
      </w:r>
      <w:r>
        <w:rPr>
          <w:sz w:val="32"/>
          <w:szCs w:val="32"/>
        </w:rPr>
        <w:t>Course: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F1D1D">
        <w:rPr>
          <w:sz w:val="32"/>
          <w:szCs w:val="32"/>
        </w:rPr>
        <w:tab/>
      </w:r>
      <w:r w:rsidR="001F1D1D">
        <w:rPr>
          <w:sz w:val="32"/>
          <w:szCs w:val="32"/>
        </w:rPr>
        <w:tab/>
        <w:t xml:space="preserve"> </w:t>
      </w:r>
      <w:r w:rsidR="001F1D1D">
        <w:rPr>
          <w:sz w:val="32"/>
          <w:szCs w:val="32"/>
        </w:rPr>
        <w:tab/>
        <w:t xml:space="preserve">    </w:t>
      </w:r>
      <w:r w:rsidR="00934E3F">
        <w:rPr>
          <w:sz w:val="32"/>
          <w:szCs w:val="32"/>
        </w:rPr>
        <w:t xml:space="preserve">     </w:t>
      </w:r>
      <w:r w:rsidR="00C94A1C">
        <w:rPr>
          <w:sz w:val="32"/>
          <w:szCs w:val="32"/>
        </w:rPr>
        <w:t xml:space="preserve"> Units:   </w:t>
      </w:r>
      <w:r w:rsidR="001F1D1D">
        <w:rPr>
          <w:sz w:val="32"/>
          <w:szCs w:val="32"/>
        </w:rPr>
        <w:t xml:space="preserve">Instructor:     </w:t>
      </w:r>
      <w:r w:rsidR="00C94A1C">
        <w:rPr>
          <w:sz w:val="32"/>
          <w:szCs w:val="32"/>
        </w:rPr>
        <w:t xml:space="preserve">  </w:t>
      </w:r>
      <w:r w:rsidR="001F1D1D">
        <w:rPr>
          <w:sz w:val="32"/>
          <w:szCs w:val="32"/>
        </w:rPr>
        <w:t xml:space="preserve">Start/End:    </w:t>
      </w:r>
      <w:r w:rsidR="00C94A1C">
        <w:rPr>
          <w:sz w:val="32"/>
          <w:szCs w:val="32"/>
        </w:rPr>
        <w:t xml:space="preserve">  </w:t>
      </w:r>
      <w:r>
        <w:rPr>
          <w:sz w:val="32"/>
          <w:szCs w:val="32"/>
        </w:rPr>
        <w:t>Prerequisites:</w:t>
      </w:r>
    </w:p>
    <w:tbl>
      <w:tblPr>
        <w:tblStyle w:val="TableGrid"/>
        <w:tblW w:w="14626" w:type="dxa"/>
        <w:tblLook w:val="04A0" w:firstRow="1" w:lastRow="0" w:firstColumn="1" w:lastColumn="0" w:noHBand="0" w:noVBand="1"/>
      </w:tblPr>
      <w:tblGrid>
        <w:gridCol w:w="884"/>
        <w:gridCol w:w="6581"/>
        <w:gridCol w:w="686"/>
        <w:gridCol w:w="2014"/>
        <w:gridCol w:w="1620"/>
        <w:gridCol w:w="2841"/>
      </w:tblGrid>
      <w:tr w:rsidR="001F1D1D" w:rsidTr="00212C1E">
        <w:tc>
          <w:tcPr>
            <w:tcW w:w="884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23667</w:t>
            </w:r>
          </w:p>
        </w:tc>
        <w:tc>
          <w:tcPr>
            <w:tcW w:w="6581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BUSN 1050—Business Mathematics</w:t>
            </w:r>
          </w:p>
        </w:tc>
        <w:tc>
          <w:tcPr>
            <w:tcW w:w="686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1F1D1D" w:rsidRDefault="00BF432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</w:t>
            </w:r>
          </w:p>
        </w:tc>
        <w:tc>
          <w:tcPr>
            <w:tcW w:w="1620" w:type="dxa"/>
          </w:tcPr>
          <w:p w:rsidR="001F1D1D" w:rsidRPr="001F1D1D" w:rsidRDefault="00BF4324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</w:p>
        </w:tc>
      </w:tr>
      <w:tr w:rsidR="001F1D1D" w:rsidTr="00212C1E">
        <w:tc>
          <w:tcPr>
            <w:tcW w:w="884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20026</w:t>
            </w:r>
          </w:p>
        </w:tc>
        <w:tc>
          <w:tcPr>
            <w:tcW w:w="6581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BSAD 2221</w:t>
            </w:r>
            <w:r>
              <w:rPr>
                <w:sz w:val="24"/>
                <w:szCs w:val="24"/>
              </w:rPr>
              <w:t>—</w:t>
            </w:r>
            <w:r w:rsidRPr="001F1D1D">
              <w:rPr>
                <w:sz w:val="24"/>
                <w:szCs w:val="24"/>
              </w:rPr>
              <w:t>Introduction</w:t>
            </w:r>
            <w:r>
              <w:rPr>
                <w:sz w:val="24"/>
                <w:szCs w:val="24"/>
              </w:rPr>
              <w:t xml:space="preserve"> </w:t>
            </w:r>
            <w:r w:rsidR="00934E3F">
              <w:rPr>
                <w:sz w:val="24"/>
                <w:szCs w:val="24"/>
              </w:rPr>
              <w:t>to Managerial Accounting</w:t>
            </w:r>
          </w:p>
        </w:tc>
        <w:tc>
          <w:tcPr>
            <w:tcW w:w="686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2014" w:type="dxa"/>
          </w:tcPr>
          <w:p w:rsidR="001F1D1D" w:rsidRDefault="005C0ACA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</w:t>
            </w:r>
          </w:p>
        </w:tc>
        <w:tc>
          <w:tcPr>
            <w:tcW w:w="1620" w:type="dxa"/>
          </w:tcPr>
          <w:p w:rsidR="001F1D1D" w:rsidRPr="001F1D1D" w:rsidRDefault="005C0ACA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1F1D1D" w:rsidRPr="001F1D1D" w:rsidRDefault="001F1D1D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BSAD 2220</w:t>
            </w:r>
          </w:p>
        </w:tc>
      </w:tr>
      <w:tr w:rsidR="001F1D1D" w:rsidTr="00212C1E">
        <w:tc>
          <w:tcPr>
            <w:tcW w:w="884" w:type="dxa"/>
          </w:tcPr>
          <w:p w:rsidR="001F1D1D" w:rsidRPr="00441AB9" w:rsidRDefault="00645213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24848</w:t>
            </w:r>
          </w:p>
        </w:tc>
        <w:tc>
          <w:tcPr>
            <w:tcW w:w="6581" w:type="dxa"/>
          </w:tcPr>
          <w:p w:rsidR="001F1D1D" w:rsidRPr="00441AB9" w:rsidRDefault="001F1D1D" w:rsidP="00097EFE">
            <w:pPr>
              <w:rPr>
                <w:sz w:val="24"/>
                <w:szCs w:val="24"/>
              </w:rPr>
            </w:pPr>
            <w:r w:rsidRPr="00441AB9">
              <w:rPr>
                <w:sz w:val="24"/>
                <w:szCs w:val="24"/>
              </w:rPr>
              <w:t xml:space="preserve">COSC </w:t>
            </w:r>
            <w:r w:rsidR="00097EFE" w:rsidRPr="00441AB9">
              <w:rPr>
                <w:sz w:val="24"/>
                <w:szCs w:val="24"/>
              </w:rPr>
              <w:t>1812—Introduction to Presentation Graphics—PowerPoint</w:t>
            </w:r>
          </w:p>
        </w:tc>
        <w:tc>
          <w:tcPr>
            <w:tcW w:w="686" w:type="dxa"/>
          </w:tcPr>
          <w:p w:rsidR="001F1D1D" w:rsidRPr="00441AB9" w:rsidRDefault="001F1D1D" w:rsidP="004A7067">
            <w:pPr>
              <w:rPr>
                <w:sz w:val="24"/>
                <w:szCs w:val="24"/>
              </w:rPr>
            </w:pPr>
            <w:r w:rsidRPr="00441AB9">
              <w:rPr>
                <w:sz w:val="24"/>
                <w:szCs w:val="24"/>
              </w:rPr>
              <w:t>1.5</w:t>
            </w:r>
          </w:p>
        </w:tc>
        <w:tc>
          <w:tcPr>
            <w:tcW w:w="2014" w:type="dxa"/>
          </w:tcPr>
          <w:p w:rsidR="001F1D1D" w:rsidRPr="00441AB9" w:rsidRDefault="00D97559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1620" w:type="dxa"/>
          </w:tcPr>
          <w:p w:rsidR="001F1D1D" w:rsidRPr="00441AB9" w:rsidRDefault="00097EFE" w:rsidP="005C0ACA">
            <w:pPr>
              <w:rPr>
                <w:sz w:val="24"/>
                <w:szCs w:val="24"/>
              </w:rPr>
            </w:pPr>
            <w:r w:rsidRPr="00441AB9">
              <w:rPr>
                <w:sz w:val="24"/>
                <w:szCs w:val="24"/>
              </w:rPr>
              <w:t>01/</w:t>
            </w:r>
            <w:r w:rsidR="005C0ACA">
              <w:rPr>
                <w:sz w:val="24"/>
                <w:szCs w:val="24"/>
              </w:rPr>
              <w:t>21</w:t>
            </w:r>
            <w:r w:rsidRPr="00441AB9">
              <w:rPr>
                <w:sz w:val="24"/>
                <w:szCs w:val="24"/>
              </w:rPr>
              <w:t>—03/</w:t>
            </w:r>
            <w:r w:rsidR="005C0ACA">
              <w:rPr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:rsidR="001F1D1D" w:rsidRPr="00EC7835" w:rsidRDefault="001F1D1D" w:rsidP="004A7067">
            <w:pPr>
              <w:rPr>
                <w:strike/>
                <w:sz w:val="24"/>
                <w:szCs w:val="24"/>
              </w:rPr>
            </w:pPr>
          </w:p>
        </w:tc>
      </w:tr>
      <w:tr w:rsidR="00097EFE" w:rsidTr="00212C1E">
        <w:tc>
          <w:tcPr>
            <w:tcW w:w="884" w:type="dxa"/>
          </w:tcPr>
          <w:p w:rsidR="00097EFE" w:rsidRPr="00441AB9" w:rsidRDefault="00097EFE" w:rsidP="004A7067">
            <w:pPr>
              <w:rPr>
                <w:sz w:val="24"/>
                <w:szCs w:val="24"/>
              </w:rPr>
            </w:pPr>
            <w:r w:rsidRPr="00441AB9">
              <w:rPr>
                <w:sz w:val="24"/>
                <w:szCs w:val="24"/>
              </w:rPr>
              <w:t>22053</w:t>
            </w:r>
          </w:p>
        </w:tc>
        <w:tc>
          <w:tcPr>
            <w:tcW w:w="6581" w:type="dxa"/>
          </w:tcPr>
          <w:p w:rsidR="00097EFE" w:rsidRPr="00441AB9" w:rsidRDefault="00097EFE" w:rsidP="00097EFE">
            <w:pPr>
              <w:rPr>
                <w:sz w:val="24"/>
                <w:szCs w:val="24"/>
              </w:rPr>
            </w:pPr>
            <w:r w:rsidRPr="00441AB9">
              <w:rPr>
                <w:sz w:val="24"/>
                <w:szCs w:val="24"/>
              </w:rPr>
              <w:t>COSC 1902—Introduction to Databases—Microsoft Access</w:t>
            </w:r>
          </w:p>
        </w:tc>
        <w:tc>
          <w:tcPr>
            <w:tcW w:w="686" w:type="dxa"/>
          </w:tcPr>
          <w:p w:rsidR="00097EFE" w:rsidRPr="00441AB9" w:rsidRDefault="00DE7084" w:rsidP="004A7067">
            <w:pPr>
              <w:rPr>
                <w:sz w:val="24"/>
                <w:szCs w:val="24"/>
              </w:rPr>
            </w:pPr>
            <w:r w:rsidRPr="00441AB9">
              <w:rPr>
                <w:sz w:val="24"/>
                <w:szCs w:val="24"/>
              </w:rPr>
              <w:t>1.5</w:t>
            </w:r>
          </w:p>
        </w:tc>
        <w:tc>
          <w:tcPr>
            <w:tcW w:w="2014" w:type="dxa"/>
          </w:tcPr>
          <w:p w:rsidR="00097EFE" w:rsidRPr="00441AB9" w:rsidRDefault="00D97559" w:rsidP="004A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1620" w:type="dxa"/>
          </w:tcPr>
          <w:p w:rsidR="00097EFE" w:rsidRPr="00441AB9" w:rsidRDefault="005C0ACA" w:rsidP="00441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03/16—05/13</w:t>
            </w:r>
            <w:r w:rsidR="00097EFE" w:rsidRPr="00441A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097EFE" w:rsidRPr="00EC7835" w:rsidRDefault="00097EFE" w:rsidP="004A7067">
            <w:pPr>
              <w:rPr>
                <w:strike/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20084</w:t>
            </w:r>
          </w:p>
        </w:tc>
        <w:tc>
          <w:tcPr>
            <w:tcW w:w="6581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 2210—Principles of Economics—Macro</w:t>
            </w:r>
          </w:p>
        </w:tc>
        <w:tc>
          <w:tcPr>
            <w:tcW w:w="686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</w:t>
            </w:r>
          </w:p>
        </w:tc>
        <w:tc>
          <w:tcPr>
            <w:tcW w:w="1620" w:type="dxa"/>
          </w:tcPr>
          <w:p w:rsidR="005C0ACA" w:rsidRDefault="005C0ACA" w:rsidP="005C0ACA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1050</w:t>
            </w: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24837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 1500—Composition and Reading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Rozar</w:t>
            </w:r>
          </w:p>
        </w:tc>
        <w:tc>
          <w:tcPr>
            <w:tcW w:w="1620" w:type="dxa"/>
          </w:tcPr>
          <w:p w:rsidR="005C0ACA" w:rsidRDefault="005C0ACA" w:rsidP="005C0ACA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20129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 1510—Physical Geography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</w:t>
            </w:r>
          </w:p>
        </w:tc>
        <w:tc>
          <w:tcPr>
            <w:tcW w:w="1620" w:type="dxa"/>
          </w:tcPr>
          <w:p w:rsidR="005C0ACA" w:rsidRDefault="005C0ACA" w:rsidP="005C0ACA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20149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HLED 1510—Principles of Healthful Living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</w:t>
            </w:r>
          </w:p>
        </w:tc>
        <w:tc>
          <w:tcPr>
            <w:tcW w:w="1620" w:type="dxa"/>
          </w:tcPr>
          <w:p w:rsidR="005C0ACA" w:rsidRDefault="005C0ACA" w:rsidP="005C0ACA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22925</w:t>
            </w:r>
          </w:p>
        </w:tc>
        <w:tc>
          <w:tcPr>
            <w:tcW w:w="6581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 1048—Information Competency and Bibliography</w:t>
            </w:r>
          </w:p>
        </w:tc>
        <w:tc>
          <w:tcPr>
            <w:tcW w:w="686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014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VanSistine</w:t>
            </w:r>
            <w:proofErr w:type="spellEnd"/>
            <w:r>
              <w:rPr>
                <w:sz w:val="24"/>
                <w:szCs w:val="24"/>
              </w:rPr>
              <w:t>-Yost</w:t>
            </w:r>
          </w:p>
        </w:tc>
        <w:tc>
          <w:tcPr>
            <w:tcW w:w="1620" w:type="dxa"/>
          </w:tcPr>
          <w:p w:rsidR="005C0ACA" w:rsidRPr="00314394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23674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1500—Introduction to Human Resources Management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Bledsoe</w:t>
            </w:r>
          </w:p>
        </w:tc>
        <w:tc>
          <w:tcPr>
            <w:tcW w:w="1620" w:type="dxa"/>
          </w:tcPr>
          <w:p w:rsidR="005C0ACA" w:rsidRDefault="005C0ACA" w:rsidP="005C0ACA">
            <w:r w:rsidRPr="00314394"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22980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1520—Team Building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Sheibani</w:t>
            </w:r>
          </w:p>
        </w:tc>
        <w:tc>
          <w:tcPr>
            <w:tcW w:w="1620" w:type="dxa"/>
          </w:tcPr>
          <w:p w:rsidR="005C0ACA" w:rsidRDefault="005C0ACA" w:rsidP="005C0ACA">
            <w:r>
              <w:rPr>
                <w:sz w:val="24"/>
                <w:szCs w:val="24"/>
              </w:rPr>
              <w:t>02/24—03/06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21377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1525—Time Management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620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03/16—03/27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21630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1545—Customer Service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620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01/27—02/07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21631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MGMT 1550—Attitude 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620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04/13—04/24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21415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1555—Stress Management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Dunham</w:t>
            </w:r>
          </w:p>
        </w:tc>
        <w:tc>
          <w:tcPr>
            <w:tcW w:w="1620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04/27—05/08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23657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0240—Pre-algebra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Getty</w:t>
            </w:r>
          </w:p>
        </w:tc>
        <w:tc>
          <w:tcPr>
            <w:tcW w:w="1620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24192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1060—Intermediate Algebra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Reynolds</w:t>
            </w:r>
          </w:p>
        </w:tc>
        <w:tc>
          <w:tcPr>
            <w:tcW w:w="1620" w:type="dxa"/>
          </w:tcPr>
          <w:p w:rsidR="005C0ACA" w:rsidRDefault="005C0ACA" w:rsidP="005C0ACA"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21763</w:t>
            </w:r>
          </w:p>
        </w:tc>
        <w:tc>
          <w:tcPr>
            <w:tcW w:w="6581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POSC 1501—Government</w:t>
            </w:r>
          </w:p>
        </w:tc>
        <w:tc>
          <w:tcPr>
            <w:tcW w:w="686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Combs</w:t>
            </w:r>
          </w:p>
        </w:tc>
        <w:tc>
          <w:tcPr>
            <w:tcW w:w="1620" w:type="dxa"/>
          </w:tcPr>
          <w:p w:rsidR="005C0ACA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  <w:tr w:rsidR="00A03FE1" w:rsidTr="00212C1E">
        <w:tc>
          <w:tcPr>
            <w:tcW w:w="884" w:type="dxa"/>
          </w:tcPr>
          <w:p w:rsidR="00A03FE1" w:rsidRDefault="00A03FE1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23287</w:t>
            </w:r>
          </w:p>
        </w:tc>
        <w:tc>
          <w:tcPr>
            <w:tcW w:w="6581" w:type="dxa"/>
          </w:tcPr>
          <w:p w:rsidR="00A03FE1" w:rsidRDefault="00A03FE1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1500—Introduction to Psychology</w:t>
            </w:r>
          </w:p>
        </w:tc>
        <w:tc>
          <w:tcPr>
            <w:tcW w:w="686" w:type="dxa"/>
          </w:tcPr>
          <w:p w:rsidR="00A03FE1" w:rsidRDefault="00A03FE1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A03FE1" w:rsidRDefault="00A03FE1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Flachmann</w:t>
            </w:r>
          </w:p>
        </w:tc>
        <w:tc>
          <w:tcPr>
            <w:tcW w:w="1620" w:type="dxa"/>
          </w:tcPr>
          <w:p w:rsidR="00A03FE1" w:rsidRDefault="005C0ACA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A03FE1" w:rsidRDefault="00A03FE1" w:rsidP="00097EFE">
            <w:pPr>
              <w:rPr>
                <w:sz w:val="24"/>
                <w:szCs w:val="24"/>
              </w:rPr>
            </w:pPr>
          </w:p>
        </w:tc>
      </w:tr>
      <w:tr w:rsidR="00212C1E" w:rsidTr="00212C1E">
        <w:tc>
          <w:tcPr>
            <w:tcW w:w="884" w:type="dxa"/>
          </w:tcPr>
          <w:p w:rsidR="00212C1E" w:rsidRDefault="00212C1E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25419</w:t>
            </w:r>
          </w:p>
        </w:tc>
        <w:tc>
          <w:tcPr>
            <w:tcW w:w="6581" w:type="dxa"/>
          </w:tcPr>
          <w:p w:rsidR="00212C1E" w:rsidRDefault="00212C1E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 1510—Introduction to Sociology</w:t>
            </w:r>
          </w:p>
        </w:tc>
        <w:tc>
          <w:tcPr>
            <w:tcW w:w="686" w:type="dxa"/>
          </w:tcPr>
          <w:p w:rsidR="00212C1E" w:rsidRDefault="00212C1E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212C1E" w:rsidRDefault="00212C1E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Jimenez-Murguia</w:t>
            </w:r>
          </w:p>
        </w:tc>
        <w:tc>
          <w:tcPr>
            <w:tcW w:w="1620" w:type="dxa"/>
          </w:tcPr>
          <w:p w:rsidR="00212C1E" w:rsidRDefault="00212C1E" w:rsidP="0009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212C1E" w:rsidRDefault="00212C1E" w:rsidP="00097EFE">
            <w:pPr>
              <w:rPr>
                <w:sz w:val="24"/>
                <w:szCs w:val="24"/>
              </w:rPr>
            </w:pPr>
          </w:p>
        </w:tc>
      </w:tr>
      <w:tr w:rsidR="00B5060E" w:rsidTr="00212C1E">
        <w:tc>
          <w:tcPr>
            <w:tcW w:w="884" w:type="dxa"/>
          </w:tcPr>
          <w:p w:rsidR="00B5060E" w:rsidRDefault="00B5060E" w:rsidP="00B5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25424</w:t>
            </w:r>
          </w:p>
        </w:tc>
        <w:tc>
          <w:tcPr>
            <w:tcW w:w="6581" w:type="dxa"/>
          </w:tcPr>
          <w:p w:rsidR="00B5060E" w:rsidRDefault="00B5060E" w:rsidP="00B5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 2110—Minority Group Relations </w:t>
            </w:r>
          </w:p>
        </w:tc>
        <w:tc>
          <w:tcPr>
            <w:tcW w:w="686" w:type="dxa"/>
          </w:tcPr>
          <w:p w:rsidR="00B5060E" w:rsidRDefault="00B5060E" w:rsidP="00B5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014" w:type="dxa"/>
          </w:tcPr>
          <w:p w:rsidR="00B5060E" w:rsidRDefault="00B5060E" w:rsidP="00B5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Jimenez-Murguia</w:t>
            </w:r>
          </w:p>
        </w:tc>
        <w:tc>
          <w:tcPr>
            <w:tcW w:w="1620" w:type="dxa"/>
          </w:tcPr>
          <w:p w:rsidR="00B5060E" w:rsidRDefault="00B5060E" w:rsidP="00B5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01/21—05/</w:t>
            </w:r>
            <w:bookmarkStart w:id="0" w:name="_GoBack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2841" w:type="dxa"/>
          </w:tcPr>
          <w:p w:rsidR="00B5060E" w:rsidRDefault="00B5060E" w:rsidP="00B5060E">
            <w:pPr>
              <w:rPr>
                <w:sz w:val="24"/>
                <w:szCs w:val="24"/>
              </w:rPr>
            </w:pP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23666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 1602—Elementary Spanish II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Guitron</w:t>
            </w:r>
            <w:proofErr w:type="spellEnd"/>
          </w:p>
        </w:tc>
        <w:tc>
          <w:tcPr>
            <w:tcW w:w="1620" w:type="dxa"/>
          </w:tcPr>
          <w:p w:rsidR="005C0ACA" w:rsidRDefault="005C0ACA" w:rsidP="005C0ACA">
            <w:r>
              <w:rPr>
                <w:sz w:val="24"/>
                <w:szCs w:val="24"/>
              </w:rPr>
              <w:t>01/21—05/21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 1601</w:t>
            </w:r>
          </w:p>
        </w:tc>
      </w:tr>
      <w:tr w:rsidR="005C0ACA" w:rsidTr="00212C1E">
        <w:tc>
          <w:tcPr>
            <w:tcW w:w="88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22451</w:t>
            </w:r>
          </w:p>
        </w:tc>
        <w:tc>
          <w:tcPr>
            <w:tcW w:w="658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STSU 1001—Educational Planning</w:t>
            </w:r>
          </w:p>
        </w:tc>
        <w:tc>
          <w:tcPr>
            <w:tcW w:w="686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014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Flachmann</w:t>
            </w:r>
          </w:p>
        </w:tc>
        <w:tc>
          <w:tcPr>
            <w:tcW w:w="1620" w:type="dxa"/>
          </w:tcPr>
          <w:p w:rsidR="005C0ACA" w:rsidRDefault="005C0ACA" w:rsidP="005C0ACA">
            <w:r>
              <w:rPr>
                <w:sz w:val="24"/>
                <w:szCs w:val="24"/>
              </w:rPr>
              <w:t>03/16—05/13</w:t>
            </w:r>
          </w:p>
        </w:tc>
        <w:tc>
          <w:tcPr>
            <w:tcW w:w="2841" w:type="dxa"/>
          </w:tcPr>
          <w:p w:rsidR="005C0ACA" w:rsidRPr="001F1D1D" w:rsidRDefault="005C0ACA" w:rsidP="005C0ACA">
            <w:pPr>
              <w:rPr>
                <w:sz w:val="24"/>
                <w:szCs w:val="24"/>
              </w:rPr>
            </w:pPr>
          </w:p>
        </w:tc>
      </w:tr>
    </w:tbl>
    <w:p w:rsidR="0074568A" w:rsidRPr="0074568A" w:rsidRDefault="001F1D1D" w:rsidP="004A7067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1B4E57">
        <w:rPr>
          <w:sz w:val="28"/>
          <w:szCs w:val="28"/>
        </w:rPr>
        <w:t>Course offerings</w:t>
      </w:r>
      <w:r w:rsidR="00E601E5">
        <w:rPr>
          <w:sz w:val="28"/>
          <w:szCs w:val="28"/>
        </w:rPr>
        <w:t xml:space="preserve"> subject to change</w:t>
      </w:r>
    </w:p>
    <w:sectPr w:rsidR="0074568A" w:rsidRPr="0074568A" w:rsidSect="004A70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7"/>
    <w:rsid w:val="00006B99"/>
    <w:rsid w:val="00011E21"/>
    <w:rsid w:val="000166CF"/>
    <w:rsid w:val="00020A3A"/>
    <w:rsid w:val="00023D38"/>
    <w:rsid w:val="00035163"/>
    <w:rsid w:val="00062EDD"/>
    <w:rsid w:val="00073144"/>
    <w:rsid w:val="00080117"/>
    <w:rsid w:val="00084C7E"/>
    <w:rsid w:val="00090A71"/>
    <w:rsid w:val="0009411E"/>
    <w:rsid w:val="000944B1"/>
    <w:rsid w:val="000963FA"/>
    <w:rsid w:val="00097EFE"/>
    <w:rsid w:val="000C1FA5"/>
    <w:rsid w:val="000C3FFF"/>
    <w:rsid w:val="000C6893"/>
    <w:rsid w:val="000F2BC8"/>
    <w:rsid w:val="000F4BB8"/>
    <w:rsid w:val="0010017E"/>
    <w:rsid w:val="00100E7A"/>
    <w:rsid w:val="00105856"/>
    <w:rsid w:val="001115A4"/>
    <w:rsid w:val="00120D31"/>
    <w:rsid w:val="00124A76"/>
    <w:rsid w:val="001269CA"/>
    <w:rsid w:val="00164319"/>
    <w:rsid w:val="00164AFE"/>
    <w:rsid w:val="00165D44"/>
    <w:rsid w:val="00170575"/>
    <w:rsid w:val="001741F2"/>
    <w:rsid w:val="00175FE0"/>
    <w:rsid w:val="00177FF0"/>
    <w:rsid w:val="00183E45"/>
    <w:rsid w:val="00193B94"/>
    <w:rsid w:val="001A74E7"/>
    <w:rsid w:val="001B19D3"/>
    <w:rsid w:val="001B4E57"/>
    <w:rsid w:val="001B7E90"/>
    <w:rsid w:val="001C349C"/>
    <w:rsid w:val="001D078F"/>
    <w:rsid w:val="001D4D9A"/>
    <w:rsid w:val="001E3F1C"/>
    <w:rsid w:val="001E722B"/>
    <w:rsid w:val="001F1D1D"/>
    <w:rsid w:val="001F764D"/>
    <w:rsid w:val="00200C4E"/>
    <w:rsid w:val="00212C1E"/>
    <w:rsid w:val="00213205"/>
    <w:rsid w:val="002348B3"/>
    <w:rsid w:val="00262099"/>
    <w:rsid w:val="00292CF5"/>
    <w:rsid w:val="00293608"/>
    <w:rsid w:val="002B69D4"/>
    <w:rsid w:val="002C10A5"/>
    <w:rsid w:val="002C2199"/>
    <w:rsid w:val="002C70CC"/>
    <w:rsid w:val="002D4208"/>
    <w:rsid w:val="002E6C02"/>
    <w:rsid w:val="00307C4A"/>
    <w:rsid w:val="00322E34"/>
    <w:rsid w:val="003444D6"/>
    <w:rsid w:val="00346222"/>
    <w:rsid w:val="003517D1"/>
    <w:rsid w:val="00362383"/>
    <w:rsid w:val="003651D5"/>
    <w:rsid w:val="00374A80"/>
    <w:rsid w:val="003940BB"/>
    <w:rsid w:val="00396042"/>
    <w:rsid w:val="003A007B"/>
    <w:rsid w:val="003B255A"/>
    <w:rsid w:val="003C4113"/>
    <w:rsid w:val="003D4928"/>
    <w:rsid w:val="003D4D38"/>
    <w:rsid w:val="003E28E4"/>
    <w:rsid w:val="003E3984"/>
    <w:rsid w:val="003E5E1F"/>
    <w:rsid w:val="003F7767"/>
    <w:rsid w:val="00404C75"/>
    <w:rsid w:val="00406EDC"/>
    <w:rsid w:val="00407079"/>
    <w:rsid w:val="0040791D"/>
    <w:rsid w:val="00410FAF"/>
    <w:rsid w:val="004161F1"/>
    <w:rsid w:val="0041668F"/>
    <w:rsid w:val="00431BE5"/>
    <w:rsid w:val="00441AB9"/>
    <w:rsid w:val="004429F0"/>
    <w:rsid w:val="00454762"/>
    <w:rsid w:val="004632D5"/>
    <w:rsid w:val="00472EE5"/>
    <w:rsid w:val="004818EC"/>
    <w:rsid w:val="004A50AF"/>
    <w:rsid w:val="004A7067"/>
    <w:rsid w:val="004B54C6"/>
    <w:rsid w:val="004C3E92"/>
    <w:rsid w:val="004D33F6"/>
    <w:rsid w:val="004D5D73"/>
    <w:rsid w:val="004E3784"/>
    <w:rsid w:val="004E3832"/>
    <w:rsid w:val="004E70EF"/>
    <w:rsid w:val="004F0C78"/>
    <w:rsid w:val="00504556"/>
    <w:rsid w:val="00514995"/>
    <w:rsid w:val="0052648B"/>
    <w:rsid w:val="00530117"/>
    <w:rsid w:val="00532ED5"/>
    <w:rsid w:val="00535A16"/>
    <w:rsid w:val="00543731"/>
    <w:rsid w:val="0055329C"/>
    <w:rsid w:val="005552F4"/>
    <w:rsid w:val="00557F06"/>
    <w:rsid w:val="005622E7"/>
    <w:rsid w:val="005706A0"/>
    <w:rsid w:val="0058395F"/>
    <w:rsid w:val="00591136"/>
    <w:rsid w:val="005A64F6"/>
    <w:rsid w:val="005B6822"/>
    <w:rsid w:val="005C0ACA"/>
    <w:rsid w:val="005C2AF8"/>
    <w:rsid w:val="005C5F43"/>
    <w:rsid w:val="005D3790"/>
    <w:rsid w:val="005D7530"/>
    <w:rsid w:val="005E2007"/>
    <w:rsid w:val="005E7CE4"/>
    <w:rsid w:val="005F3B64"/>
    <w:rsid w:val="0060014A"/>
    <w:rsid w:val="00603A15"/>
    <w:rsid w:val="00626D10"/>
    <w:rsid w:val="006347AB"/>
    <w:rsid w:val="00644AFF"/>
    <w:rsid w:val="00645213"/>
    <w:rsid w:val="00660DA7"/>
    <w:rsid w:val="006624FA"/>
    <w:rsid w:val="006626AB"/>
    <w:rsid w:val="00663A6B"/>
    <w:rsid w:val="00667F16"/>
    <w:rsid w:val="0067768B"/>
    <w:rsid w:val="00681A84"/>
    <w:rsid w:val="0068223D"/>
    <w:rsid w:val="00683B26"/>
    <w:rsid w:val="00685B07"/>
    <w:rsid w:val="00686853"/>
    <w:rsid w:val="006924E7"/>
    <w:rsid w:val="006B675F"/>
    <w:rsid w:val="006C4B6F"/>
    <w:rsid w:val="006C588E"/>
    <w:rsid w:val="006E6540"/>
    <w:rsid w:val="006F16C7"/>
    <w:rsid w:val="006F1D67"/>
    <w:rsid w:val="007011F6"/>
    <w:rsid w:val="00705D65"/>
    <w:rsid w:val="007170C0"/>
    <w:rsid w:val="00721279"/>
    <w:rsid w:val="007276F4"/>
    <w:rsid w:val="00727B7D"/>
    <w:rsid w:val="007434D3"/>
    <w:rsid w:val="0074559D"/>
    <w:rsid w:val="0074568A"/>
    <w:rsid w:val="00747BBD"/>
    <w:rsid w:val="00772D63"/>
    <w:rsid w:val="00781387"/>
    <w:rsid w:val="007868BD"/>
    <w:rsid w:val="007B09A7"/>
    <w:rsid w:val="007D5ADA"/>
    <w:rsid w:val="007E2C53"/>
    <w:rsid w:val="007E7472"/>
    <w:rsid w:val="007E74DB"/>
    <w:rsid w:val="00805D18"/>
    <w:rsid w:val="00814A03"/>
    <w:rsid w:val="00820124"/>
    <w:rsid w:val="00823A3B"/>
    <w:rsid w:val="00827089"/>
    <w:rsid w:val="0083659E"/>
    <w:rsid w:val="00845390"/>
    <w:rsid w:val="00890E63"/>
    <w:rsid w:val="00896185"/>
    <w:rsid w:val="008B0C76"/>
    <w:rsid w:val="008B12A1"/>
    <w:rsid w:val="008B5B9C"/>
    <w:rsid w:val="008C07D8"/>
    <w:rsid w:val="008C102A"/>
    <w:rsid w:val="008C2F4E"/>
    <w:rsid w:val="008C6946"/>
    <w:rsid w:val="008C7EF7"/>
    <w:rsid w:val="008D0FF0"/>
    <w:rsid w:val="008E0AB5"/>
    <w:rsid w:val="008F6954"/>
    <w:rsid w:val="00902A09"/>
    <w:rsid w:val="009149DD"/>
    <w:rsid w:val="00914EEF"/>
    <w:rsid w:val="00915D83"/>
    <w:rsid w:val="00922AC6"/>
    <w:rsid w:val="00934E3F"/>
    <w:rsid w:val="00940986"/>
    <w:rsid w:val="009532E7"/>
    <w:rsid w:val="0095726C"/>
    <w:rsid w:val="00961831"/>
    <w:rsid w:val="009664AE"/>
    <w:rsid w:val="0098537A"/>
    <w:rsid w:val="009911F9"/>
    <w:rsid w:val="009918A5"/>
    <w:rsid w:val="00993AFE"/>
    <w:rsid w:val="009B3106"/>
    <w:rsid w:val="009B3A04"/>
    <w:rsid w:val="009B562A"/>
    <w:rsid w:val="009B5D96"/>
    <w:rsid w:val="009C0D0C"/>
    <w:rsid w:val="009C24EF"/>
    <w:rsid w:val="009C6081"/>
    <w:rsid w:val="009E0B45"/>
    <w:rsid w:val="009E2F2F"/>
    <w:rsid w:val="009E71DA"/>
    <w:rsid w:val="009E7B62"/>
    <w:rsid w:val="009F3857"/>
    <w:rsid w:val="009F64BB"/>
    <w:rsid w:val="00A02974"/>
    <w:rsid w:val="00A03B61"/>
    <w:rsid w:val="00A03FE1"/>
    <w:rsid w:val="00A048E9"/>
    <w:rsid w:val="00A23F0B"/>
    <w:rsid w:val="00A622B9"/>
    <w:rsid w:val="00A65D95"/>
    <w:rsid w:val="00A6668A"/>
    <w:rsid w:val="00A82023"/>
    <w:rsid w:val="00A82E47"/>
    <w:rsid w:val="00A842DE"/>
    <w:rsid w:val="00AA3E39"/>
    <w:rsid w:val="00AA3EB9"/>
    <w:rsid w:val="00AA5BDC"/>
    <w:rsid w:val="00AA6889"/>
    <w:rsid w:val="00AB169E"/>
    <w:rsid w:val="00AB6D95"/>
    <w:rsid w:val="00AC50F4"/>
    <w:rsid w:val="00AD10E4"/>
    <w:rsid w:val="00AE3DD9"/>
    <w:rsid w:val="00AE404A"/>
    <w:rsid w:val="00B00156"/>
    <w:rsid w:val="00B042F3"/>
    <w:rsid w:val="00B302AD"/>
    <w:rsid w:val="00B37B94"/>
    <w:rsid w:val="00B46AA7"/>
    <w:rsid w:val="00B5060E"/>
    <w:rsid w:val="00B572BC"/>
    <w:rsid w:val="00B6083A"/>
    <w:rsid w:val="00B83AED"/>
    <w:rsid w:val="00B93AA6"/>
    <w:rsid w:val="00BB1ED9"/>
    <w:rsid w:val="00BC1870"/>
    <w:rsid w:val="00BD1C08"/>
    <w:rsid w:val="00BD61A9"/>
    <w:rsid w:val="00BF4324"/>
    <w:rsid w:val="00C02454"/>
    <w:rsid w:val="00C04591"/>
    <w:rsid w:val="00C067F8"/>
    <w:rsid w:val="00C14DF9"/>
    <w:rsid w:val="00C34CFC"/>
    <w:rsid w:val="00C43356"/>
    <w:rsid w:val="00C50CBF"/>
    <w:rsid w:val="00C52381"/>
    <w:rsid w:val="00C673FB"/>
    <w:rsid w:val="00C816A9"/>
    <w:rsid w:val="00C8176B"/>
    <w:rsid w:val="00C81D87"/>
    <w:rsid w:val="00C913DF"/>
    <w:rsid w:val="00C94A1C"/>
    <w:rsid w:val="00CA422D"/>
    <w:rsid w:val="00CA7A1B"/>
    <w:rsid w:val="00CB0C0C"/>
    <w:rsid w:val="00CC2FC1"/>
    <w:rsid w:val="00CD1A0F"/>
    <w:rsid w:val="00CE0B0B"/>
    <w:rsid w:val="00CE40AA"/>
    <w:rsid w:val="00CF4564"/>
    <w:rsid w:val="00D1175C"/>
    <w:rsid w:val="00D137E1"/>
    <w:rsid w:val="00D259DD"/>
    <w:rsid w:val="00D36870"/>
    <w:rsid w:val="00D4317D"/>
    <w:rsid w:val="00D43F16"/>
    <w:rsid w:val="00D45E82"/>
    <w:rsid w:val="00D513C4"/>
    <w:rsid w:val="00D537D7"/>
    <w:rsid w:val="00D81CBA"/>
    <w:rsid w:val="00D84F6E"/>
    <w:rsid w:val="00D91D1C"/>
    <w:rsid w:val="00D97559"/>
    <w:rsid w:val="00DA7CA2"/>
    <w:rsid w:val="00DB7AF2"/>
    <w:rsid w:val="00DD46FB"/>
    <w:rsid w:val="00DE2076"/>
    <w:rsid w:val="00DE7084"/>
    <w:rsid w:val="00DF0841"/>
    <w:rsid w:val="00DF1C28"/>
    <w:rsid w:val="00DF429B"/>
    <w:rsid w:val="00E14558"/>
    <w:rsid w:val="00E15A0D"/>
    <w:rsid w:val="00E1641B"/>
    <w:rsid w:val="00E17D50"/>
    <w:rsid w:val="00E247D3"/>
    <w:rsid w:val="00E36DBF"/>
    <w:rsid w:val="00E4223E"/>
    <w:rsid w:val="00E478E2"/>
    <w:rsid w:val="00E47C85"/>
    <w:rsid w:val="00E52061"/>
    <w:rsid w:val="00E532DB"/>
    <w:rsid w:val="00E551CD"/>
    <w:rsid w:val="00E55842"/>
    <w:rsid w:val="00E56BEA"/>
    <w:rsid w:val="00E57BC4"/>
    <w:rsid w:val="00E601E5"/>
    <w:rsid w:val="00E66933"/>
    <w:rsid w:val="00E844B5"/>
    <w:rsid w:val="00E85A20"/>
    <w:rsid w:val="00E92B31"/>
    <w:rsid w:val="00E9314D"/>
    <w:rsid w:val="00EC04D0"/>
    <w:rsid w:val="00EC7835"/>
    <w:rsid w:val="00ED11F4"/>
    <w:rsid w:val="00ED1AC0"/>
    <w:rsid w:val="00ED67E0"/>
    <w:rsid w:val="00EE50C8"/>
    <w:rsid w:val="00F00B01"/>
    <w:rsid w:val="00F01786"/>
    <w:rsid w:val="00F04161"/>
    <w:rsid w:val="00F13DAF"/>
    <w:rsid w:val="00F17FE2"/>
    <w:rsid w:val="00F23155"/>
    <w:rsid w:val="00F235A1"/>
    <w:rsid w:val="00F32C1D"/>
    <w:rsid w:val="00F40D26"/>
    <w:rsid w:val="00F41FD4"/>
    <w:rsid w:val="00F4783B"/>
    <w:rsid w:val="00F51544"/>
    <w:rsid w:val="00F52BC7"/>
    <w:rsid w:val="00F60474"/>
    <w:rsid w:val="00F623F0"/>
    <w:rsid w:val="00F62B40"/>
    <w:rsid w:val="00F6312D"/>
    <w:rsid w:val="00F64599"/>
    <w:rsid w:val="00F8268E"/>
    <w:rsid w:val="00F9551E"/>
    <w:rsid w:val="00FA3573"/>
    <w:rsid w:val="00FB0B12"/>
    <w:rsid w:val="00FC1C6D"/>
    <w:rsid w:val="00FD08F0"/>
    <w:rsid w:val="00FD570B"/>
    <w:rsid w:val="00FD6D08"/>
    <w:rsid w:val="00FE291E"/>
    <w:rsid w:val="00FF6C8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36C4"/>
  <w15:chartTrackingRefBased/>
  <w15:docId w15:val="{B696010D-4CAD-494A-8334-452931D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Flachmann</dc:creator>
  <cp:keywords/>
  <dc:description/>
  <cp:lastModifiedBy>Christopher Flachmann</cp:lastModifiedBy>
  <cp:revision>5</cp:revision>
  <cp:lastPrinted>2018-11-01T20:50:00Z</cp:lastPrinted>
  <dcterms:created xsi:type="dcterms:W3CDTF">2019-11-06T21:21:00Z</dcterms:created>
  <dcterms:modified xsi:type="dcterms:W3CDTF">2019-12-16T17:50:00Z</dcterms:modified>
</cp:coreProperties>
</file>