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CC4F5B" w:rsidP="00CF1A0D">
            <w:r>
              <w:t>ADM SRVCS Maintenance &amp; Operations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B86822" w:rsidP="00CF1A0D">
                  <w:r>
                    <w:t>Brock McMurray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B86822" w:rsidP="00690ACD">
                  <w:r>
                    <w:t>Parking lot repairs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:rsidR="0083429D" w:rsidRDefault="00B86822" w:rsidP="0083429D">
            <w:r>
              <w:t>X</w:t>
            </w:r>
            <w:r w:rsidR="0083429D">
              <w:sym w:font="Wingdings" w:char="F071"/>
            </w:r>
            <w:r w:rsidR="0083429D"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Strategic Action Plan</w:t>
            </w:r>
          </w:p>
          <w:p w:rsidR="00E949D7" w:rsidRPr="007E734F" w:rsidRDefault="00B86822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E949D7" w:rsidP="00652BE7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B86822" w:rsidP="00517341">
            <w:r>
              <w:t xml:space="preserve">Because facilities are common to all activities at Taft College, virtually all of the institutional plan goals </w:t>
            </w:r>
            <w:proofErr w:type="gramStart"/>
            <w:r>
              <w:t>are addressed</w:t>
            </w:r>
            <w:proofErr w:type="gramEnd"/>
            <w:r>
              <w:t xml:space="preserve"> by creating a safe campus.</w:t>
            </w:r>
          </w:p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Default="0014517B" w:rsidP="001B100E"/>
          <w:p w:rsidR="0014517B" w:rsidRPr="0014517B" w:rsidRDefault="00B86822" w:rsidP="0014517B">
            <w:r>
              <w:t>The measurable objective would be correction of the cracks forming in the main campus parking lot.</w:t>
            </w:r>
          </w:p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 w:rsidR="00B86822">
        <w:t>X</w:t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2C3AA6" w:rsidRDefault="00B86822" w:rsidP="00F056DD">
            <w:r>
              <w:t xml:space="preserve">The Maintenance and Operations department is requesting funding to make various repairs to cracks that have developed over time in the asphalt of the main campus </w:t>
            </w:r>
            <w:r w:rsidR="00903403">
              <w:t xml:space="preserve">parking lot.  Repair of the cracks is critical to maintaining the safety and appearance of the Taft College parking lot as students, faculty, and staff walk through it on a daily basis.  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2C3AA6" w:rsidRDefault="00903403" w:rsidP="00DE441E">
            <w:r>
              <w:t xml:space="preserve">If funding </w:t>
            </w:r>
            <w:proofErr w:type="gramStart"/>
            <w:r>
              <w:t>is</w:t>
            </w:r>
            <w:proofErr w:type="gramEnd"/>
            <w:r>
              <w:t xml:space="preserve"> received, then we would immediately initiate appropriate actions under UPCCA to select a contractor to complete this project.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903403" w:rsidP="004C2EC1">
            <w:pPr>
              <w:ind w:left="252"/>
            </w:pPr>
            <w:r>
              <w:t>X</w:t>
            </w:r>
            <w:r w:rsidR="00155C8C">
              <w:sym w:font="Wingdings" w:char="F071"/>
            </w:r>
            <w:r w:rsidR="00155C8C">
              <w:t xml:space="preserve"> Facilities</w:t>
            </w:r>
          </w:p>
          <w:p w:rsidR="00155C8C" w:rsidRPr="00593617" w:rsidRDefault="00903403" w:rsidP="004C2EC1">
            <w:pPr>
              <w:ind w:left="252"/>
            </w:pPr>
            <w:r>
              <w:t>X</w:t>
            </w:r>
            <w:r w:rsidR="00155C8C">
              <w:sym w:font="Wingdings" w:char="F071"/>
            </w:r>
            <w:r w:rsidR="00155C8C"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2C3AA6" w:rsidRDefault="00903403" w:rsidP="00DE441E">
            <w:r>
              <w:t xml:space="preserve">The Maintenance and Operations department is requesting funding to make various repairs to cracks that have developed over time in the asphalt of the main campus parking lot.  </w:t>
            </w:r>
          </w:p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 xml:space="preserve">One Time Start </w:t>
      </w:r>
      <w:proofErr w:type="gramStart"/>
      <w:r w:rsidR="00ED5982" w:rsidRPr="00593617">
        <w:rPr>
          <w:b/>
        </w:rPr>
        <w:t>Up</w:t>
      </w:r>
      <w:proofErr w:type="gramEnd"/>
      <w:r w:rsidR="00ED5982" w:rsidRPr="00593617">
        <w:rPr>
          <w:b/>
        </w:rPr>
        <w:t xml:space="preserve">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A576EE" w:rsidP="00DE441E">
            <w:r>
              <w:t>$40</w:t>
            </w:r>
            <w:r w:rsidR="00903403">
              <w:t>,000</w:t>
            </w:r>
          </w:p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A576EE" w:rsidP="00DA7BA3">
            <w:r>
              <w:t xml:space="preserve">General Funds; </w:t>
            </w:r>
            <w:r w:rsidR="007C60B2">
              <w:t>Deferred Maintenance</w:t>
            </w:r>
          </w:p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7C60B2" w:rsidP="00DE441E">
            <w:r>
              <w:t>Summer of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 xml:space="preserve">ith No Expected Completion </w:t>
      </w:r>
      <w:proofErr w:type="gramStart"/>
      <w:r>
        <w:rPr>
          <w:b/>
        </w:rPr>
        <w:t>Date?</w:t>
      </w:r>
      <w:proofErr w:type="gramEnd"/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7C60B2" w:rsidP="0064263C">
      <w:pPr>
        <w:spacing w:after="0" w:line="240" w:lineRule="auto"/>
        <w:ind w:left="720"/>
      </w:pPr>
      <w:r>
        <w:t>X</w:t>
      </w:r>
      <w:r w:rsidR="0064263C">
        <w:sym w:font="Wingdings" w:char="F071"/>
      </w:r>
      <w:r w:rsidR="0064263C"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 xml:space="preserve">or College Areas be </w:t>
      </w:r>
      <w:proofErr w:type="gramStart"/>
      <w:r w:rsidR="00032F1E">
        <w:rPr>
          <w:b/>
        </w:rPr>
        <w:t>Impacted</w:t>
      </w:r>
      <w:proofErr w:type="gramEnd"/>
      <w:r w:rsidR="00032F1E">
        <w:rPr>
          <w:b/>
        </w:rPr>
        <w:t>?</w:t>
      </w:r>
    </w:p>
    <w:p w:rsidR="0064263C" w:rsidRPr="0064263C" w:rsidRDefault="0064263C" w:rsidP="00ED5982">
      <w:pPr>
        <w:spacing w:after="0" w:line="240" w:lineRule="auto"/>
      </w:pPr>
    </w:p>
    <w:p w:rsidR="0064263C" w:rsidRDefault="007C60B2" w:rsidP="0064263C">
      <w:pPr>
        <w:spacing w:after="0" w:line="240" w:lineRule="auto"/>
        <w:ind w:left="720"/>
      </w:pPr>
      <w:r>
        <w:t>X</w:t>
      </w:r>
      <w:r w:rsidR="0064263C">
        <w:sym w:font="Wingdings" w:char="F071"/>
      </w:r>
      <w:r w:rsidR="0064263C">
        <w:t xml:space="preserve"> Yes</w:t>
      </w: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</w:t>
      </w:r>
      <w:proofErr w:type="gramStart"/>
      <w:r w:rsidR="00EB5CD0">
        <w:rPr>
          <w:b/>
        </w:rPr>
        <w:t>Yes</w:t>
      </w:r>
      <w:proofErr w:type="gramEnd"/>
      <w:r w:rsidR="00EB5CD0">
        <w:rPr>
          <w:b/>
        </w:rPr>
        <w:t xml:space="preserve">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7C60B2" w:rsidP="003D353A">
            <w:r>
              <w:t xml:space="preserve">Parking lot access may be restricted while repairs </w:t>
            </w:r>
            <w:proofErr w:type="gramStart"/>
            <w:r>
              <w:t>are conducted</w:t>
            </w:r>
            <w:proofErr w:type="gramEnd"/>
            <w:r>
              <w:t xml:space="preserve">. </w:t>
            </w:r>
          </w:p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514D99" w:rsidP="00DE441E">
            <w:r>
              <w:t>7</w:t>
            </w:r>
            <w:bookmarkStart w:id="0" w:name="_GoBack"/>
            <w:bookmarkEnd w:id="0"/>
            <w:r>
              <w:t xml:space="preserve"> of 7</w:t>
            </w:r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514D99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514D99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9225A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F029B"/>
    <w:rsid w:val="00232921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3646"/>
    <w:rsid w:val="00514D99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C0DC0"/>
    <w:rsid w:val="007C60B2"/>
    <w:rsid w:val="007C7AC2"/>
    <w:rsid w:val="007E734F"/>
    <w:rsid w:val="0083429D"/>
    <w:rsid w:val="00836F6C"/>
    <w:rsid w:val="00846407"/>
    <w:rsid w:val="00881D50"/>
    <w:rsid w:val="00884762"/>
    <w:rsid w:val="008B4C18"/>
    <w:rsid w:val="008C403E"/>
    <w:rsid w:val="0090001C"/>
    <w:rsid w:val="00903403"/>
    <w:rsid w:val="00912D95"/>
    <w:rsid w:val="00936D3F"/>
    <w:rsid w:val="00953D69"/>
    <w:rsid w:val="009C737E"/>
    <w:rsid w:val="009F4997"/>
    <w:rsid w:val="00A245C2"/>
    <w:rsid w:val="00A576EE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76ED7"/>
    <w:rsid w:val="00B76F17"/>
    <w:rsid w:val="00B8076E"/>
    <w:rsid w:val="00B86822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C4F5B"/>
    <w:rsid w:val="00CF1A0D"/>
    <w:rsid w:val="00E20155"/>
    <w:rsid w:val="00E30D7A"/>
    <w:rsid w:val="00E43075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E84498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Justin Madding</cp:lastModifiedBy>
  <cp:revision>8</cp:revision>
  <cp:lastPrinted>2016-07-21T15:39:00Z</cp:lastPrinted>
  <dcterms:created xsi:type="dcterms:W3CDTF">2018-06-21T15:52:00Z</dcterms:created>
  <dcterms:modified xsi:type="dcterms:W3CDTF">2019-01-31T18:41:00Z</dcterms:modified>
</cp:coreProperties>
</file>